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3C3E" w:rsidRPr="008217A3" w:rsidRDefault="00693E2D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  <w:rtl/>
        </w:rPr>
      </w:pPr>
      <w:bookmarkStart w:id="0" w:name="OLE_LINK1"/>
      <w:bookmarkStart w:id="1" w:name="OLE_LINK2"/>
      <w:r w:rsidRPr="008217A3">
        <w:rPr>
          <w:rFonts w:cs="David" w:hint="cs"/>
          <w:b/>
          <w:bCs/>
          <w:sz w:val="32"/>
          <w:szCs w:val="32"/>
          <w:rtl/>
        </w:rPr>
        <w:t>מדינת ישראל</w:t>
      </w:r>
    </w:p>
    <w:p w:rsidR="006D3CB9" w:rsidRPr="00693E2D" w:rsidRDefault="005E27EB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  <w:rtl/>
        </w:rPr>
      </w:pPr>
      <w:r w:rsidRPr="00693E2D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6D3CB9" w:rsidRDefault="005E27EB" w:rsidP="00974720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6"/>
          <w:szCs w:val="36"/>
          <w:rtl/>
        </w:rPr>
      </w:pPr>
      <w:r w:rsidRPr="008217A3">
        <w:rPr>
          <w:rFonts w:cs="David" w:hint="cs"/>
          <w:b/>
          <w:bCs/>
          <w:sz w:val="36"/>
          <w:szCs w:val="36"/>
          <w:rtl/>
        </w:rPr>
        <w:t>מינהל המחקר החקלאי</w:t>
      </w:r>
      <w:r w:rsidR="008217A3">
        <w:rPr>
          <w:rFonts w:cs="David" w:hint="cs"/>
          <w:b/>
          <w:bCs/>
          <w:sz w:val="36"/>
          <w:szCs w:val="36"/>
          <w:rtl/>
        </w:rPr>
        <w:t xml:space="preserve"> </w:t>
      </w:r>
      <w:r w:rsidRPr="008217A3">
        <w:rPr>
          <w:rFonts w:cs="David" w:hint="cs"/>
          <w:b/>
          <w:bCs/>
          <w:sz w:val="36"/>
          <w:szCs w:val="36"/>
          <w:rtl/>
        </w:rPr>
        <w:t>/ מרכז וולקני</w:t>
      </w:r>
    </w:p>
    <w:p w:rsidR="005F7FEF" w:rsidRPr="008217A3" w:rsidRDefault="008217A3" w:rsidP="002864A7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center"/>
        <w:rPr>
          <w:rFonts w:ascii="Arial Black" w:hAnsi="Arial Black" w:cs="David"/>
          <w:b/>
          <w:bCs/>
          <w:sz w:val="24"/>
          <w:szCs w:val="24"/>
        </w:rPr>
      </w:pPr>
      <w:r w:rsidRPr="008217A3">
        <w:rPr>
          <w:rFonts w:ascii="Arial Black" w:hAnsi="Arial Black" w:cs="David"/>
          <w:b/>
          <w:bCs/>
          <w:sz w:val="24"/>
          <w:szCs w:val="24"/>
        </w:rPr>
        <w:t>************************************************</w:t>
      </w:r>
    </w:p>
    <w:bookmarkEnd w:id="0"/>
    <w:bookmarkEnd w:id="1"/>
    <w:p w:rsidR="007F4D4B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מוזמנ</w:t>
      </w:r>
      <w:r w:rsidR="009505C9">
        <w:rPr>
          <w:rFonts w:cs="David" w:hint="cs"/>
          <w:b/>
          <w:bCs/>
          <w:sz w:val="24"/>
          <w:szCs w:val="24"/>
          <w:rtl/>
        </w:rPr>
        <w:t>ו</w:t>
      </w:r>
      <w:r>
        <w:rPr>
          <w:rFonts w:cs="David" w:hint="cs"/>
          <w:b/>
          <w:bCs/>
          <w:sz w:val="24"/>
          <w:szCs w:val="24"/>
          <w:rtl/>
        </w:rPr>
        <w:t>ת בזה הצעות מחיר לרכישת טובין/</w:t>
      </w:r>
      <w:proofErr w:type="spellStart"/>
      <w:r>
        <w:rPr>
          <w:rFonts w:cs="David" w:hint="cs"/>
          <w:b/>
          <w:bCs/>
          <w:sz w:val="24"/>
          <w:szCs w:val="24"/>
          <w:rtl/>
        </w:rPr>
        <w:t>שרותים</w:t>
      </w:r>
      <w:proofErr w:type="spellEnd"/>
      <w:r>
        <w:rPr>
          <w:rFonts w:cs="David" w:hint="cs"/>
          <w:b/>
          <w:bCs/>
          <w:sz w:val="24"/>
          <w:szCs w:val="24"/>
          <w:rtl/>
        </w:rPr>
        <w:t xml:space="preserve"> עפ"י הפירוט הבא:</w:t>
      </w:r>
    </w:p>
    <w:p w:rsidR="00D2119C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 w:line="120" w:lineRule="exact"/>
        <w:jc w:val="right"/>
        <w:rPr>
          <w:rFonts w:cs="David"/>
          <w:b/>
          <w:bCs/>
          <w:sz w:val="24"/>
          <w:szCs w:val="24"/>
          <w:rtl/>
        </w:rPr>
      </w:pPr>
    </w:p>
    <w:tbl>
      <w:tblPr>
        <w:tblStyle w:val="a3"/>
        <w:tblW w:w="0" w:type="auto"/>
        <w:tblInd w:w="2093" w:type="dxa"/>
        <w:tblLayout w:type="fixed"/>
        <w:tblLook w:val="04A0"/>
      </w:tblPr>
      <w:tblGrid>
        <w:gridCol w:w="1843"/>
        <w:gridCol w:w="4749"/>
        <w:gridCol w:w="1219"/>
      </w:tblGrid>
      <w:tr w:rsidR="00834F80" w:rsidTr="007D1884">
        <w:tc>
          <w:tcPr>
            <w:tcW w:w="1843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9505C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מועד אחרון  להגשה</w:t>
            </w:r>
          </w:p>
        </w:tc>
        <w:tc>
          <w:tcPr>
            <w:tcW w:w="474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פרטי המכרז</w:t>
            </w:r>
          </w:p>
        </w:tc>
        <w:tc>
          <w:tcPr>
            <w:tcW w:w="121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מס' מכרז</w:t>
            </w:r>
          </w:p>
        </w:tc>
      </w:tr>
      <w:tr w:rsidR="00834F80" w:rsidRPr="00B11AC4" w:rsidTr="007D1884">
        <w:tc>
          <w:tcPr>
            <w:tcW w:w="1843" w:type="dxa"/>
            <w:tcBorders>
              <w:top w:val="single" w:sz="4" w:space="0" w:color="auto"/>
            </w:tcBorders>
          </w:tcPr>
          <w:p w:rsidR="00834F80" w:rsidRPr="00B11AC4" w:rsidRDefault="00834F80" w:rsidP="00D2119C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יום </w:t>
            </w:r>
            <w:r w:rsidR="004A0C40">
              <w:rPr>
                <w:rFonts w:cs="David" w:hint="cs"/>
                <w:b/>
                <w:bCs/>
                <w:sz w:val="24"/>
                <w:szCs w:val="24"/>
                <w:rtl/>
              </w:rPr>
              <w:t>חמישי</w:t>
            </w:r>
          </w:p>
          <w:p w:rsidR="00834F80" w:rsidRPr="00B11AC4" w:rsidRDefault="004A0C40" w:rsidP="00D2119C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28.7.2011</w:t>
            </w:r>
          </w:p>
          <w:p w:rsidR="00834F80" w:rsidRDefault="00834F80" w:rsidP="00D2119C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892CA0" w:rsidRPr="00B11AC4" w:rsidRDefault="00892CA0" w:rsidP="00892CA0">
            <w:pPr>
              <w:tabs>
                <w:tab w:val="left" w:pos="10260"/>
              </w:tabs>
              <w:spacing w:line="140" w:lineRule="exact"/>
              <w:ind w:right="91"/>
              <w:jc w:val="right"/>
              <w:rPr>
                <w:rFonts w:cs="David"/>
                <w:b/>
                <w:bCs/>
                <w:sz w:val="24"/>
                <w:szCs w:val="24"/>
              </w:rPr>
            </w:pPr>
          </w:p>
        </w:tc>
        <w:tc>
          <w:tcPr>
            <w:tcW w:w="4749" w:type="dxa"/>
            <w:tcBorders>
              <w:top w:val="single" w:sz="4" w:space="0" w:color="auto"/>
            </w:tcBorders>
          </w:tcPr>
          <w:p w:rsidR="00587CEB" w:rsidRDefault="007D1884" w:rsidP="007D1884">
            <w:pPr>
              <w:tabs>
                <w:tab w:val="left" w:pos="10260"/>
              </w:tabs>
              <w:bidi/>
              <w:ind w:right="90"/>
              <w:rPr>
                <w:rFonts w:cs="David" w:hint="cs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חידוש בית רשת מקורה 407-2 של המחלקה לגד"ש ומשאבי טבע במכון למדעי הצמח במינהל המחקר החקלאי.</w:t>
            </w:r>
          </w:p>
          <w:p w:rsidR="007D1884" w:rsidRDefault="00823E90" w:rsidP="00823E90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על המציע לצרף להצעתו אישור על רישום בפנקס הקבלנים בענף משנה לעבודות הנדסה בנאיות בסיווג:קונסטרוקציות פלדה 150 א' (סוג 1).</w:t>
            </w:r>
          </w:p>
          <w:p w:rsidR="00587CEB" w:rsidRDefault="00587CEB" w:rsidP="007D1884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פגש מציעים יערך בתאריך</w:t>
            </w:r>
            <w:r w:rsidR="007D1884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5.7.2011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="007D1884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בשעה 11:00</w:t>
            </w:r>
          </w:p>
          <w:p w:rsidR="00587CEB" w:rsidRDefault="00587CEB" w:rsidP="00587CEB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מקום המפגש ב</w:t>
            </w:r>
            <w:r w:rsidR="007D1884">
              <w:rPr>
                <w:rFonts w:cs="David" w:hint="cs"/>
                <w:b/>
                <w:bCs/>
                <w:sz w:val="24"/>
                <w:szCs w:val="24"/>
                <w:rtl/>
              </w:rPr>
              <w:t>מינהל המחקר החקלאי, הנהלה בנין ב' קומה א' חדר 114.</w:t>
            </w:r>
          </w:p>
          <w:p w:rsidR="008029EA" w:rsidRDefault="008029EA" w:rsidP="007D1884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F724A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עורך ה</w:t>
            </w:r>
            <w:r w:rsidR="00591B67" w:rsidRPr="00EF724A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סיור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: מר </w:t>
            </w:r>
            <w:r w:rsidR="007D1884">
              <w:rPr>
                <w:rFonts w:cs="David" w:hint="cs"/>
                <w:b/>
                <w:bCs/>
                <w:sz w:val="24"/>
                <w:szCs w:val="24"/>
                <w:rtl/>
              </w:rPr>
              <w:t>איתן בני משה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טל': </w:t>
            </w:r>
            <w:r w:rsidR="007D1884">
              <w:rPr>
                <w:rFonts w:cs="David" w:hint="cs"/>
                <w:b/>
                <w:bCs/>
                <w:sz w:val="24"/>
                <w:szCs w:val="24"/>
                <w:rtl/>
              </w:rPr>
              <w:t>050-6220191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 (לקבלת פרטי הגעה בלבד).</w:t>
            </w:r>
          </w:p>
          <w:p w:rsidR="00834F80" w:rsidRPr="00B11AC4" w:rsidRDefault="00587CEB" w:rsidP="00587CEB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ההשתתפות בסיור המציעים הינה תנאי הכרחי להשתתפות במכרז.</w:t>
            </w:r>
          </w:p>
        </w:tc>
        <w:tc>
          <w:tcPr>
            <w:tcW w:w="1219" w:type="dxa"/>
            <w:tcBorders>
              <w:top w:val="single" w:sz="4" w:space="0" w:color="auto"/>
            </w:tcBorders>
          </w:tcPr>
          <w:p w:rsidR="00834F80" w:rsidRPr="00970777" w:rsidRDefault="007D1884" w:rsidP="00970777">
            <w:pPr>
              <w:tabs>
                <w:tab w:val="left" w:pos="10260"/>
              </w:tabs>
              <w:bidi/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19/2011</w:t>
            </w:r>
          </w:p>
        </w:tc>
      </w:tr>
      <w:tr w:rsidR="00834F80" w:rsidTr="007D1884">
        <w:tc>
          <w:tcPr>
            <w:tcW w:w="1843" w:type="dxa"/>
          </w:tcPr>
          <w:p w:rsidR="00834F80" w:rsidRDefault="00834F80" w:rsidP="00B11AC4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יום</w:t>
            </w:r>
            <w:r w:rsidR="00AE28E3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חמישי</w:t>
            </w:r>
          </w:p>
          <w:p w:rsidR="00834F80" w:rsidRDefault="00AE28E3" w:rsidP="00B11AC4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28.7.2011</w:t>
            </w:r>
          </w:p>
          <w:p w:rsidR="00834F80" w:rsidRDefault="00834F80" w:rsidP="00834F80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834F80" w:rsidRPr="00B11AC4" w:rsidRDefault="00834F80" w:rsidP="00892CA0">
            <w:pPr>
              <w:tabs>
                <w:tab w:val="left" w:pos="10260"/>
              </w:tabs>
              <w:spacing w:line="140" w:lineRule="exact"/>
              <w:ind w:right="91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749" w:type="dxa"/>
          </w:tcPr>
          <w:p w:rsidR="00834F80" w:rsidRPr="00B11AC4" w:rsidRDefault="00AE28E3" w:rsidP="00970777">
            <w:pPr>
              <w:tabs>
                <w:tab w:val="left" w:pos="10260"/>
              </w:tabs>
              <w:bidi/>
              <w:ind w:right="90"/>
              <w:rPr>
                <w:rFonts w:cs="David" w:hint="cs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אספקת מכשיר </w:t>
            </w:r>
            <w:r>
              <w:rPr>
                <w:rFonts w:cs="David"/>
                <w:b/>
                <w:bCs/>
                <w:sz w:val="24"/>
                <w:szCs w:val="24"/>
              </w:rPr>
              <w:t>Real Time PCR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עבור מרכז מחקר צפון </w:t>
            </w:r>
            <w:r>
              <w:rPr>
                <w:rFonts w:cs="David"/>
                <w:b/>
                <w:bCs/>
                <w:sz w:val="24"/>
                <w:szCs w:val="24"/>
                <w:rtl/>
              </w:rPr>
              <w:t>–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נווה יער</w:t>
            </w:r>
          </w:p>
        </w:tc>
        <w:tc>
          <w:tcPr>
            <w:tcW w:w="1219" w:type="dxa"/>
          </w:tcPr>
          <w:p w:rsidR="00834F80" w:rsidRPr="00970777" w:rsidRDefault="00AE28E3" w:rsidP="00970777">
            <w:pPr>
              <w:tabs>
                <w:tab w:val="left" w:pos="10260"/>
              </w:tabs>
              <w:bidi/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20/2011</w:t>
            </w:r>
          </w:p>
        </w:tc>
      </w:tr>
      <w:tr w:rsidR="00AE28E3" w:rsidTr="007D1884">
        <w:tc>
          <w:tcPr>
            <w:tcW w:w="1843" w:type="dxa"/>
          </w:tcPr>
          <w:p w:rsidR="00493D0C" w:rsidRDefault="00493D0C" w:rsidP="00493D0C">
            <w:pPr>
              <w:tabs>
                <w:tab w:val="left" w:pos="10260"/>
              </w:tabs>
              <w:ind w:right="90"/>
              <w:jc w:val="right"/>
              <w:rPr>
                <w:rFonts w:cs="David" w:hint="cs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יום חמישי</w:t>
            </w:r>
          </w:p>
          <w:p w:rsidR="00493D0C" w:rsidRDefault="00493D0C" w:rsidP="00493D0C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28.7.2011</w:t>
            </w:r>
          </w:p>
          <w:p w:rsidR="00AE28E3" w:rsidRDefault="00493D0C" w:rsidP="00493D0C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AE28E3" w:rsidRDefault="00AE28E3" w:rsidP="00B11AC4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749" w:type="dxa"/>
          </w:tcPr>
          <w:p w:rsidR="00AE28E3" w:rsidRDefault="00493D0C" w:rsidP="00970777">
            <w:pPr>
              <w:tabs>
                <w:tab w:val="left" w:pos="10260"/>
              </w:tabs>
              <w:bidi/>
              <w:ind w:right="90"/>
              <w:rPr>
                <w:rFonts w:cs="David" w:hint="cs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אספקת מכשיר </w:t>
            </w:r>
            <w:proofErr w:type="spellStart"/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מיקרוטום</w:t>
            </w:r>
            <w:proofErr w:type="spellEnd"/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עבור המכון למדעי הצמח </w:t>
            </w:r>
            <w:r>
              <w:rPr>
                <w:rFonts w:cs="David"/>
                <w:b/>
                <w:bCs/>
                <w:sz w:val="24"/>
                <w:szCs w:val="24"/>
                <w:rtl/>
              </w:rPr>
              <w:t>–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המחלקה לפרחים במינהל המחקר החקלאי</w:t>
            </w:r>
          </w:p>
        </w:tc>
        <w:tc>
          <w:tcPr>
            <w:tcW w:w="1219" w:type="dxa"/>
          </w:tcPr>
          <w:p w:rsidR="00AE28E3" w:rsidRDefault="00493D0C" w:rsidP="00970777">
            <w:pPr>
              <w:tabs>
                <w:tab w:val="left" w:pos="10260"/>
              </w:tabs>
              <w:bidi/>
              <w:ind w:right="90"/>
              <w:jc w:val="right"/>
              <w:rPr>
                <w:rFonts w:cs="David" w:hint="cs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21/2011</w:t>
            </w:r>
          </w:p>
        </w:tc>
      </w:tr>
    </w:tbl>
    <w:p w:rsidR="0046795A" w:rsidRDefault="0046795A" w:rsidP="00976AB0">
      <w:pPr>
        <w:tabs>
          <w:tab w:val="left" w:pos="10260"/>
        </w:tabs>
        <w:spacing w:after="0" w:line="140" w:lineRule="atLeast"/>
        <w:ind w:left="811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D2119C" w:rsidP="00B11AC4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*  התשלום למסמכי המכרזים </w:t>
      </w:r>
      <w:r w:rsidR="001E5788">
        <w:rPr>
          <w:rFonts w:cs="David" w:hint="cs"/>
          <w:b/>
          <w:bCs/>
          <w:sz w:val="24"/>
          <w:szCs w:val="24"/>
          <w:rtl/>
        </w:rPr>
        <w:t>הנ"ל ישולם בשובר תשלום ע"ס 350 ₪ בבנק הדואר למועד האחרון</w:t>
      </w:r>
    </w:p>
    <w:p w:rsidR="00D2119C" w:rsidRDefault="001E5788" w:rsidP="005D00B5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להגשת ההצעות (את השובר ניתן לקבל במשרדנו בכתובת הר"מ).</w:t>
      </w:r>
    </w:p>
    <w:p w:rsidR="005F7FEF" w:rsidRDefault="005F7FEF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</w:p>
    <w:p w:rsidR="00681D7B" w:rsidRDefault="00681D7B" w:rsidP="00681D7B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u w:val="single"/>
        </w:rPr>
      </w:pPr>
      <w:r>
        <w:rPr>
          <w:rFonts w:cs="David" w:hint="cs"/>
          <w:b/>
          <w:bCs/>
          <w:sz w:val="24"/>
          <w:szCs w:val="24"/>
          <w:u w:val="single"/>
          <w:rtl/>
        </w:rPr>
        <w:t>תנאים כלליים לכל המכרזים:</w:t>
      </w:r>
    </w:p>
    <w:p w:rsidR="00681D7B" w:rsidRDefault="00681D7B" w:rsidP="00681D7B">
      <w:pPr>
        <w:tabs>
          <w:tab w:val="left" w:pos="10260"/>
        </w:tabs>
        <w:spacing w:after="0" w:line="100" w:lineRule="exact"/>
        <w:ind w:left="811" w:right="91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681D7B" w:rsidRDefault="00681D7B" w:rsidP="00681D7B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1.   את טפסי המכרזים ניתן לקבל במשרדנו באגף רכש, נכסים ולוגיסטיקה ביחידת הרכש -</w:t>
      </w:r>
    </w:p>
    <w:p w:rsidR="00681D7B" w:rsidRDefault="00681D7B" w:rsidP="00681D7B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 מחלקת מכרזים של מינהל המחקר החקלאי, דרך המכבים 68 ראשל"צ – הקריה החקלאית</w:t>
      </w:r>
    </w:p>
    <w:p w:rsidR="00681D7B" w:rsidRDefault="00681D7B" w:rsidP="00681D7B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 (כביש בית-דגן),בתוך המחסן המרכזי מול הרפת. טל': 03-9683774</w:t>
      </w:r>
      <w:r w:rsidR="00230309">
        <w:rPr>
          <w:rFonts w:cs="David" w:hint="cs"/>
          <w:b/>
          <w:bCs/>
          <w:sz w:val="24"/>
          <w:szCs w:val="24"/>
          <w:rtl/>
        </w:rPr>
        <w:t>/3385</w:t>
      </w:r>
      <w:r>
        <w:rPr>
          <w:rFonts w:cs="David" w:hint="cs"/>
          <w:b/>
          <w:bCs/>
          <w:sz w:val="24"/>
          <w:szCs w:val="24"/>
          <w:rtl/>
        </w:rPr>
        <w:t xml:space="preserve">  פקס: 03-9683795.</w:t>
      </w:r>
      <w:bookmarkStart w:id="2" w:name="OLE_LINK6"/>
      <w:bookmarkStart w:id="3" w:name="OLE_LINK5"/>
    </w:p>
    <w:p w:rsidR="00681D7B" w:rsidRDefault="00681D7B" w:rsidP="00681D7B">
      <w:pPr>
        <w:pStyle w:val="a6"/>
        <w:spacing w:after="0"/>
        <w:ind w:left="1170" w:right="402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כמו כן ניתן להוריד את טפסי המכרז באתר האינטרנט של מינהל הרכש הממשלתי באגף החשב  </w:t>
      </w:r>
      <w:r>
        <w:rPr>
          <w:rFonts w:asciiTheme="majorBidi" w:hAnsiTheme="majorBidi" w:cstheme="majorBidi"/>
          <w:b/>
          <w:bCs/>
          <w:sz w:val="24"/>
          <w:szCs w:val="24"/>
          <w:u w:val="single"/>
        </w:rPr>
        <w:t>http://www.mr.gov.il/purchasing</w:t>
      </w:r>
      <w:r>
        <w:rPr>
          <w:rFonts w:asciiTheme="majorBidi" w:hAnsiTheme="majorBidi" w:cs="David" w:hint="cs"/>
          <w:b/>
          <w:bCs/>
          <w:sz w:val="24"/>
          <w:szCs w:val="24"/>
          <w:rtl/>
        </w:rPr>
        <w:t>הכללי</w:t>
      </w:r>
      <w:r>
        <w:rPr>
          <w:rFonts w:cs="David" w:hint="cs"/>
          <w:b/>
          <w:bCs/>
          <w:sz w:val="24"/>
          <w:szCs w:val="24"/>
          <w:rtl/>
        </w:rPr>
        <w:t xml:space="preserve"> בכתובת:   </w:t>
      </w:r>
    </w:p>
    <w:p w:rsidR="00681D7B" w:rsidRDefault="00681D7B" w:rsidP="00681D7B">
      <w:pPr>
        <w:pStyle w:val="a6"/>
        <w:spacing w:after="0" w:line="100" w:lineRule="exact"/>
        <w:ind w:left="1168" w:right="403"/>
        <w:jc w:val="right"/>
        <w:rPr>
          <w:rFonts w:cs="David"/>
          <w:b/>
          <w:bCs/>
          <w:sz w:val="24"/>
          <w:szCs w:val="24"/>
        </w:rPr>
      </w:pPr>
    </w:p>
    <w:p w:rsidR="00681D7B" w:rsidRDefault="00681D7B" w:rsidP="00681D7B">
      <w:pPr>
        <w:pStyle w:val="a6"/>
        <w:tabs>
          <w:tab w:val="left" w:pos="9540"/>
          <w:tab w:val="left" w:pos="9630"/>
        </w:tabs>
        <w:spacing w:after="0" w:line="60" w:lineRule="exact"/>
        <w:ind w:left="1168" w:right="272"/>
        <w:jc w:val="right"/>
        <w:rPr>
          <w:rFonts w:cs="David"/>
          <w:b/>
          <w:bCs/>
          <w:sz w:val="24"/>
          <w:szCs w:val="24"/>
        </w:rPr>
      </w:pPr>
    </w:p>
    <w:p w:rsidR="00681D7B" w:rsidRDefault="00681D7B" w:rsidP="00681D7B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2.   את ההצעה יש להגיש בתאריך הנקוב ולא יאוחר מהשעה 12:00.</w:t>
      </w:r>
    </w:p>
    <w:p w:rsidR="00681D7B" w:rsidRDefault="00681D7B" w:rsidP="00681D7B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bookmarkEnd w:id="2"/>
    <w:bookmarkEnd w:id="3"/>
    <w:p w:rsidR="00681D7B" w:rsidRDefault="00681D7B" w:rsidP="00681D7B">
      <w:pPr>
        <w:pStyle w:val="a6"/>
        <w:tabs>
          <w:tab w:val="left" w:pos="9450"/>
          <w:tab w:val="left" w:pos="9630"/>
        </w:tabs>
        <w:spacing w:after="0" w:line="60" w:lineRule="exact"/>
        <w:ind w:left="1168" w:right="448"/>
        <w:jc w:val="right"/>
        <w:rPr>
          <w:rFonts w:cs="David"/>
          <w:b/>
          <w:bCs/>
          <w:sz w:val="24"/>
          <w:szCs w:val="24"/>
          <w:rtl/>
        </w:rPr>
      </w:pPr>
    </w:p>
    <w:p w:rsidR="00681D7B" w:rsidRDefault="00681D7B" w:rsidP="00681D7B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</w:rPr>
      </w:pPr>
      <w:r>
        <w:rPr>
          <w:rFonts w:cs="David" w:hint="cs"/>
          <w:b/>
          <w:bCs/>
          <w:sz w:val="24"/>
          <w:szCs w:val="24"/>
          <w:rtl/>
        </w:rPr>
        <w:t>3.   התשלום עבור מסמכי המכרז יעשה בשובר תשלום שישולם בבנק הדואר לפקודת:</w:t>
      </w:r>
    </w:p>
    <w:p w:rsidR="00681D7B" w:rsidRDefault="00681D7B" w:rsidP="00681D7B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 משרד החקלאות מכון וולקני בלבד לחשבון מס' 0-05511-0. סכום זה לא יוחזר.</w:t>
      </w:r>
    </w:p>
    <w:p w:rsidR="00681D7B" w:rsidRDefault="00681D7B" w:rsidP="00681D7B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681D7B" w:rsidRDefault="00681D7B" w:rsidP="00681D7B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681D7B" w:rsidRDefault="00681D7B" w:rsidP="00681D7B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4.   שאר תנאי המכרז ראה במפרטי המכרזים.</w:t>
      </w:r>
    </w:p>
    <w:p w:rsidR="00681D7B" w:rsidRDefault="00681D7B" w:rsidP="00681D7B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681D7B" w:rsidRDefault="00681D7B" w:rsidP="00681D7B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681D7B" w:rsidRDefault="00681D7B" w:rsidP="00681D7B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5.   מודעה זו תתפרסם גם בשפה הערבית. הנוסח המחייב הינו הנוסח המתפרסם בשפה העברית.   </w:t>
      </w:r>
    </w:p>
    <w:p w:rsidR="001E5788" w:rsidRDefault="001E5788" w:rsidP="001E5788">
      <w:pPr>
        <w:pStyle w:val="a6"/>
        <w:tabs>
          <w:tab w:val="left" w:pos="1026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</w:rPr>
      </w:pPr>
    </w:p>
    <w:p w:rsidR="001E5788" w:rsidRPr="0046795A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</w:rPr>
      </w:pPr>
    </w:p>
    <w:sectPr w:rsidR="001E5788" w:rsidRPr="0046795A" w:rsidSect="001E5788">
      <w:pgSz w:w="12240" w:h="15840"/>
      <w:pgMar w:top="432" w:right="1620" w:bottom="432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3FAA17EF"/>
    <w:multiLevelType w:val="hybridMultilevel"/>
    <w:tmpl w:val="8B6081FA"/>
    <w:lvl w:ilvl="0" w:tplc="181C45DC">
      <w:start w:val="1"/>
      <w:numFmt w:val="decimal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3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51BA15DA"/>
    <w:multiLevelType w:val="hybridMultilevel"/>
    <w:tmpl w:val="22C6856E"/>
    <w:lvl w:ilvl="0" w:tplc="83083D7C">
      <w:start w:val="2"/>
      <w:numFmt w:val="bullet"/>
      <w:lvlText w:val=""/>
      <w:lvlJc w:val="left"/>
      <w:pPr>
        <w:ind w:left="63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20"/>
  <w:autoHyphenation/>
  <w:drawingGridHorizontalSpacing w:val="110"/>
  <w:displayHorizontalDrawingGridEvery w:val="2"/>
  <w:characterSpacingControl w:val="doNotCompress"/>
  <w:compat/>
  <w:rsids>
    <w:rsidRoot w:val="001E34A2"/>
    <w:rsid w:val="000B1948"/>
    <w:rsid w:val="000C7852"/>
    <w:rsid w:val="000D2448"/>
    <w:rsid w:val="000F37E3"/>
    <w:rsid w:val="00100D64"/>
    <w:rsid w:val="0013279A"/>
    <w:rsid w:val="001352BA"/>
    <w:rsid w:val="0018560A"/>
    <w:rsid w:val="001919F4"/>
    <w:rsid w:val="00192358"/>
    <w:rsid w:val="001C593B"/>
    <w:rsid w:val="001D69CC"/>
    <w:rsid w:val="001E34A2"/>
    <w:rsid w:val="001E5788"/>
    <w:rsid w:val="001E780E"/>
    <w:rsid w:val="00230309"/>
    <w:rsid w:val="002501C2"/>
    <w:rsid w:val="002542B0"/>
    <w:rsid w:val="00257615"/>
    <w:rsid w:val="002864A7"/>
    <w:rsid w:val="002A21F5"/>
    <w:rsid w:val="002C7730"/>
    <w:rsid w:val="002D6B30"/>
    <w:rsid w:val="002F6703"/>
    <w:rsid w:val="002F73D9"/>
    <w:rsid w:val="00355F2B"/>
    <w:rsid w:val="003831E9"/>
    <w:rsid w:val="003B1D12"/>
    <w:rsid w:val="0046795A"/>
    <w:rsid w:val="0047714A"/>
    <w:rsid w:val="00493C3E"/>
    <w:rsid w:val="00493D0C"/>
    <w:rsid w:val="004A0C40"/>
    <w:rsid w:val="004A1FAD"/>
    <w:rsid w:val="004A26D8"/>
    <w:rsid w:val="004D2C7B"/>
    <w:rsid w:val="004E1303"/>
    <w:rsid w:val="004E46AB"/>
    <w:rsid w:val="004F1BE1"/>
    <w:rsid w:val="004F2391"/>
    <w:rsid w:val="00506EDE"/>
    <w:rsid w:val="0050724A"/>
    <w:rsid w:val="00522CB9"/>
    <w:rsid w:val="005478DA"/>
    <w:rsid w:val="0057581B"/>
    <w:rsid w:val="00585157"/>
    <w:rsid w:val="00587CEB"/>
    <w:rsid w:val="00591B67"/>
    <w:rsid w:val="005B5DB5"/>
    <w:rsid w:val="005D00B5"/>
    <w:rsid w:val="005E27EB"/>
    <w:rsid w:val="005F7FEF"/>
    <w:rsid w:val="006063A7"/>
    <w:rsid w:val="00610BAE"/>
    <w:rsid w:val="006270DA"/>
    <w:rsid w:val="006605C4"/>
    <w:rsid w:val="006625CE"/>
    <w:rsid w:val="00667E54"/>
    <w:rsid w:val="00681D7B"/>
    <w:rsid w:val="006905E0"/>
    <w:rsid w:val="00693E2D"/>
    <w:rsid w:val="006B3FC1"/>
    <w:rsid w:val="006B757C"/>
    <w:rsid w:val="006D3B87"/>
    <w:rsid w:val="006D3CB9"/>
    <w:rsid w:val="006E57DD"/>
    <w:rsid w:val="00755C1E"/>
    <w:rsid w:val="0075751C"/>
    <w:rsid w:val="007A715C"/>
    <w:rsid w:val="007C1631"/>
    <w:rsid w:val="007C3D7A"/>
    <w:rsid w:val="007C4FDF"/>
    <w:rsid w:val="007D1884"/>
    <w:rsid w:val="007E4A5F"/>
    <w:rsid w:val="007F4842"/>
    <w:rsid w:val="007F4D4B"/>
    <w:rsid w:val="008029EA"/>
    <w:rsid w:val="008217A3"/>
    <w:rsid w:val="00823E90"/>
    <w:rsid w:val="00831418"/>
    <w:rsid w:val="00834F80"/>
    <w:rsid w:val="00837F0A"/>
    <w:rsid w:val="008724C7"/>
    <w:rsid w:val="00892CA0"/>
    <w:rsid w:val="008B6B1C"/>
    <w:rsid w:val="008D0459"/>
    <w:rsid w:val="008E7DAA"/>
    <w:rsid w:val="00902BFA"/>
    <w:rsid w:val="00914E70"/>
    <w:rsid w:val="00931CB1"/>
    <w:rsid w:val="00931FE9"/>
    <w:rsid w:val="009505C9"/>
    <w:rsid w:val="0095184F"/>
    <w:rsid w:val="00970777"/>
    <w:rsid w:val="00974720"/>
    <w:rsid w:val="00976AB0"/>
    <w:rsid w:val="009877A2"/>
    <w:rsid w:val="009B47FF"/>
    <w:rsid w:val="00A17F05"/>
    <w:rsid w:val="00A342B1"/>
    <w:rsid w:val="00A46392"/>
    <w:rsid w:val="00A55E3F"/>
    <w:rsid w:val="00A67380"/>
    <w:rsid w:val="00AE1465"/>
    <w:rsid w:val="00AE28E3"/>
    <w:rsid w:val="00AF5C47"/>
    <w:rsid w:val="00B11AC4"/>
    <w:rsid w:val="00B163AF"/>
    <w:rsid w:val="00B438A6"/>
    <w:rsid w:val="00B43A3D"/>
    <w:rsid w:val="00B66BE7"/>
    <w:rsid w:val="00B76A6C"/>
    <w:rsid w:val="00B87B75"/>
    <w:rsid w:val="00B95496"/>
    <w:rsid w:val="00BA4F62"/>
    <w:rsid w:val="00BB2163"/>
    <w:rsid w:val="00BB316B"/>
    <w:rsid w:val="00BB675F"/>
    <w:rsid w:val="00BD5902"/>
    <w:rsid w:val="00C4741E"/>
    <w:rsid w:val="00C47BD2"/>
    <w:rsid w:val="00C70707"/>
    <w:rsid w:val="00C7579F"/>
    <w:rsid w:val="00CA5793"/>
    <w:rsid w:val="00CC5FAA"/>
    <w:rsid w:val="00CD683E"/>
    <w:rsid w:val="00CE3920"/>
    <w:rsid w:val="00CF0864"/>
    <w:rsid w:val="00CF23DC"/>
    <w:rsid w:val="00CF7A0C"/>
    <w:rsid w:val="00D03D39"/>
    <w:rsid w:val="00D20283"/>
    <w:rsid w:val="00D2119C"/>
    <w:rsid w:val="00D9249D"/>
    <w:rsid w:val="00DA3744"/>
    <w:rsid w:val="00DA6580"/>
    <w:rsid w:val="00DB6DCB"/>
    <w:rsid w:val="00DD012A"/>
    <w:rsid w:val="00DE2550"/>
    <w:rsid w:val="00DF5FD0"/>
    <w:rsid w:val="00E00B7B"/>
    <w:rsid w:val="00E3755C"/>
    <w:rsid w:val="00E52352"/>
    <w:rsid w:val="00E60BDD"/>
    <w:rsid w:val="00E60E6E"/>
    <w:rsid w:val="00E82B72"/>
    <w:rsid w:val="00E8451A"/>
    <w:rsid w:val="00E87E14"/>
    <w:rsid w:val="00E900FA"/>
    <w:rsid w:val="00E959F9"/>
    <w:rsid w:val="00EF17FE"/>
    <w:rsid w:val="00EF724A"/>
    <w:rsid w:val="00F073F5"/>
    <w:rsid w:val="00F50BF6"/>
    <w:rsid w:val="00FA08EF"/>
    <w:rsid w:val="00FA5D6B"/>
    <w:rsid w:val="00FD72CC"/>
    <w:rsid w:val="00FE73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64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89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0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F4A0BA-F51D-441A-BA95-3FC166238A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303</Words>
  <Characters>1517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1817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yaelsh</cp:lastModifiedBy>
  <cp:revision>8</cp:revision>
  <cp:lastPrinted>2010-06-06T08:32:00Z</cp:lastPrinted>
  <dcterms:created xsi:type="dcterms:W3CDTF">2011-06-22T14:20:00Z</dcterms:created>
  <dcterms:modified xsi:type="dcterms:W3CDTF">2011-06-22T14:36:00Z</dcterms:modified>
</cp:coreProperties>
</file>